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  <w:gridCol w:w="5128"/>
      </w:tblGrid>
      <w:tr w:rsidR="00264F9F" w:rsidRPr="00A82F6E" w:rsidTr="00482B69">
        <w:trPr>
          <w:trHeight w:val="3395"/>
        </w:trPr>
        <w:tc>
          <w:tcPr>
            <w:tcW w:w="4370" w:type="dxa"/>
          </w:tcPr>
          <w:p w:rsidR="00264F9F" w:rsidRDefault="008E152E" w:rsidP="00482B69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61.05pt;height:72.8pt;z-index:251661312;mso-position-horizontal:center">
                  <v:imagedata r:id="rId7" o:title=""/>
                  <w10:wrap type="topAndBottom"/>
                </v:shape>
                <o:OLEObject Type="Embed" ProgID="CorelDraw.Graphic.8" ShapeID="_x0000_s1026" DrawAspect="Content" ObjectID="_1522134217" r:id="rId8"/>
              </w:pict>
            </w:r>
            <w:r w:rsidR="00264F9F">
              <w:rPr>
                <w:b/>
                <w:sz w:val="22"/>
                <w:szCs w:val="22"/>
              </w:rPr>
              <w:t>МИНИСТЕРСТВО ОБРАЗОВАНИЯ</w:t>
            </w:r>
          </w:p>
          <w:p w:rsidR="00264F9F" w:rsidRDefault="00264F9F" w:rsidP="00482B69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line="240" w:lineRule="atLeast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Иркутской </w:t>
            </w:r>
            <w:r w:rsidRPr="008E6466">
              <w:rPr>
                <w:b/>
                <w:caps/>
                <w:sz w:val="22"/>
                <w:szCs w:val="22"/>
              </w:rPr>
              <w:t>области</w:t>
            </w:r>
          </w:p>
          <w:p w:rsidR="00264F9F" w:rsidRDefault="00264F9F" w:rsidP="00482B69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line="240" w:lineRule="atLeast"/>
              <w:jc w:val="center"/>
              <w:rPr>
                <w:b/>
                <w:caps/>
                <w:sz w:val="22"/>
                <w:szCs w:val="22"/>
              </w:rPr>
            </w:pPr>
          </w:p>
          <w:p w:rsidR="00264F9F" w:rsidRDefault="00264F9F" w:rsidP="00482B69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line="240" w:lineRule="atLeast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ЗАМЕСТИТЕЛЬ МИНИСТРА</w:t>
            </w:r>
          </w:p>
          <w:p w:rsidR="00264F9F" w:rsidRPr="004B2865" w:rsidRDefault="00264F9F" w:rsidP="00482B69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line="240" w:lineRule="atLeast"/>
              <w:jc w:val="center"/>
              <w:rPr>
                <w:b/>
                <w:sz w:val="22"/>
                <w:szCs w:val="22"/>
              </w:rPr>
            </w:pPr>
          </w:p>
          <w:p w:rsidR="00264F9F" w:rsidRPr="00A62689" w:rsidRDefault="00264F9F" w:rsidP="00482B69">
            <w:pPr>
              <w:spacing w:before="60" w:line="180" w:lineRule="exact"/>
              <w:jc w:val="center"/>
              <w:rPr>
                <w:sz w:val="18"/>
                <w:szCs w:val="18"/>
              </w:rPr>
            </w:pPr>
            <w:r w:rsidRPr="00A62689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Российская</w:t>
            </w:r>
            <w:r w:rsidRPr="00A6268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</w:t>
            </w:r>
            <w:r w:rsidRPr="00A62689">
              <w:rPr>
                <w:sz w:val="18"/>
                <w:szCs w:val="18"/>
              </w:rPr>
              <w:t>1, г</w:t>
            </w:r>
            <w:r>
              <w:rPr>
                <w:sz w:val="18"/>
                <w:szCs w:val="18"/>
              </w:rPr>
              <w:t>.Иркутск, 664025</w:t>
            </w:r>
          </w:p>
          <w:p w:rsidR="00264F9F" w:rsidRPr="00A62689" w:rsidRDefault="00264F9F" w:rsidP="00482B69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A62689">
              <w:rPr>
                <w:sz w:val="18"/>
                <w:szCs w:val="18"/>
              </w:rPr>
              <w:t>ел.</w:t>
            </w:r>
            <w:r w:rsidRPr="00A62689">
              <w:rPr>
                <w:rFonts w:ascii="Arial" w:hAnsi="Arial"/>
                <w:sz w:val="18"/>
                <w:szCs w:val="18"/>
              </w:rPr>
              <w:t xml:space="preserve"> </w:t>
            </w:r>
            <w:r w:rsidRPr="00A62689">
              <w:rPr>
                <w:sz w:val="18"/>
                <w:szCs w:val="18"/>
              </w:rPr>
              <w:t xml:space="preserve">(3952) </w:t>
            </w:r>
            <w:r>
              <w:rPr>
                <w:sz w:val="18"/>
                <w:szCs w:val="18"/>
              </w:rPr>
              <w:t>33-13-33</w:t>
            </w:r>
            <w:r w:rsidRPr="00A62689">
              <w:rPr>
                <w:sz w:val="18"/>
                <w:szCs w:val="18"/>
              </w:rPr>
              <w:t xml:space="preserve">, факс (3952) </w:t>
            </w:r>
            <w:r>
              <w:rPr>
                <w:sz w:val="18"/>
                <w:szCs w:val="18"/>
              </w:rPr>
              <w:t>24</w:t>
            </w:r>
            <w:r w:rsidRPr="00A6268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09</w:t>
            </w:r>
            <w:r w:rsidRPr="00A6268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72</w:t>
            </w:r>
          </w:p>
          <w:p w:rsidR="00264F9F" w:rsidRPr="005B33F2" w:rsidRDefault="00264F9F" w:rsidP="00482B69">
            <w:pPr>
              <w:spacing w:line="18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Е</w:t>
            </w:r>
            <w:proofErr w:type="gramEnd"/>
            <w:r w:rsidRPr="005B33F2">
              <w:rPr>
                <w:sz w:val="18"/>
                <w:szCs w:val="18"/>
              </w:rPr>
              <w:t>-</w:t>
            </w:r>
            <w:r w:rsidRPr="008E6466">
              <w:rPr>
                <w:sz w:val="18"/>
                <w:szCs w:val="18"/>
                <w:lang w:val="en-US"/>
              </w:rPr>
              <w:t>mail</w:t>
            </w:r>
            <w:r w:rsidRPr="005B33F2">
              <w:rPr>
                <w:sz w:val="18"/>
                <w:szCs w:val="18"/>
              </w:rPr>
              <w:t xml:space="preserve">:  </w:t>
            </w:r>
            <w:proofErr w:type="spellStart"/>
            <w:r>
              <w:rPr>
                <w:sz w:val="18"/>
                <w:szCs w:val="18"/>
                <w:lang w:val="en-US"/>
              </w:rPr>
              <w:t>pma</w:t>
            </w:r>
            <w:proofErr w:type="spellEnd"/>
            <w:r w:rsidRPr="005B33F2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t>38edu</w:t>
            </w:r>
            <w:r w:rsidRPr="005B33F2">
              <w:rPr>
                <w:sz w:val="18"/>
                <w:szCs w:val="18"/>
              </w:rPr>
              <w:t>.</w:t>
            </w:r>
            <w:r w:rsidRPr="008E6466">
              <w:rPr>
                <w:sz w:val="18"/>
                <w:szCs w:val="18"/>
                <w:lang w:val="en-US"/>
              </w:rPr>
              <w:t>ru</w:t>
            </w:r>
          </w:p>
          <w:tbl>
            <w:tblPr>
              <w:tblW w:w="4183" w:type="dxa"/>
              <w:tblLayout w:type="fixed"/>
              <w:tblLook w:val="01E0" w:firstRow="1" w:lastRow="1" w:firstColumn="1" w:lastColumn="1" w:noHBand="0" w:noVBand="0"/>
            </w:tblPr>
            <w:tblGrid>
              <w:gridCol w:w="498"/>
              <w:gridCol w:w="920"/>
              <w:gridCol w:w="420"/>
              <w:gridCol w:w="644"/>
              <w:gridCol w:w="284"/>
              <w:gridCol w:w="1417"/>
            </w:tblGrid>
            <w:tr w:rsidR="00264F9F" w:rsidRPr="00646DD9" w:rsidTr="00482B69">
              <w:trPr>
                <w:trHeight w:val="323"/>
              </w:trPr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64F9F" w:rsidRPr="00646DD9" w:rsidRDefault="00CC2880" w:rsidP="00482B69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13.04.2016</w:t>
                  </w:r>
                </w:p>
              </w:tc>
              <w:tc>
                <w:tcPr>
                  <w:tcW w:w="420" w:type="dxa"/>
                  <w:vAlign w:val="center"/>
                </w:tcPr>
                <w:p w:rsidR="00264F9F" w:rsidRPr="00646DD9" w:rsidRDefault="00264F9F" w:rsidP="00482B69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646DD9">
                    <w:rPr>
                      <w:sz w:val="18"/>
                      <w:szCs w:val="18"/>
                    </w:rPr>
                    <w:t xml:space="preserve">№ </w:t>
                  </w:r>
                </w:p>
              </w:tc>
              <w:tc>
                <w:tcPr>
                  <w:tcW w:w="234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264F9F" w:rsidRPr="00646DD9" w:rsidRDefault="00CC2880" w:rsidP="00482B69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55-37-3540/16</w:t>
                  </w:r>
                  <w:bookmarkStart w:id="0" w:name="_GoBack"/>
                  <w:bookmarkEnd w:id="0"/>
                </w:p>
              </w:tc>
            </w:tr>
            <w:tr w:rsidR="00264F9F" w:rsidRPr="00646DD9" w:rsidTr="00482B69">
              <w:trPr>
                <w:trHeight w:val="323"/>
              </w:trPr>
              <w:tc>
                <w:tcPr>
                  <w:tcW w:w="498" w:type="dxa"/>
                </w:tcPr>
                <w:p w:rsidR="00264F9F" w:rsidRPr="00646DD9" w:rsidRDefault="00264F9F" w:rsidP="00482B69">
                  <w:pPr>
                    <w:spacing w:before="60"/>
                    <w:ind w:left="-113"/>
                    <w:rPr>
                      <w:sz w:val="18"/>
                      <w:szCs w:val="18"/>
                    </w:rPr>
                  </w:pPr>
                  <w:r w:rsidRPr="00646DD9">
                    <w:rPr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984" w:type="dxa"/>
                  <w:gridSpan w:val="3"/>
                  <w:tcBorders>
                    <w:bottom w:val="single" w:sz="4" w:space="0" w:color="auto"/>
                  </w:tcBorders>
                </w:tcPr>
                <w:p w:rsidR="00264F9F" w:rsidRPr="00646DD9" w:rsidRDefault="00264F9F" w:rsidP="00482B69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264F9F" w:rsidRPr="00646DD9" w:rsidRDefault="00264F9F" w:rsidP="00482B69">
                  <w:pPr>
                    <w:spacing w:before="60"/>
                    <w:ind w:left="-113"/>
                    <w:rPr>
                      <w:sz w:val="18"/>
                      <w:szCs w:val="18"/>
                    </w:rPr>
                  </w:pPr>
                  <w:r w:rsidRPr="00646DD9">
                    <w:rPr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264F9F" w:rsidRPr="00646DD9" w:rsidRDefault="00264F9F" w:rsidP="00482B69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64F9F" w:rsidRPr="008E6466" w:rsidRDefault="00264F9F" w:rsidP="00482B69">
            <w:pPr>
              <w:spacing w:before="60"/>
              <w:rPr>
                <w:sz w:val="2"/>
                <w:szCs w:val="2"/>
              </w:rPr>
            </w:pPr>
          </w:p>
        </w:tc>
        <w:tc>
          <w:tcPr>
            <w:tcW w:w="5128" w:type="dxa"/>
          </w:tcPr>
          <w:p w:rsidR="00264F9F" w:rsidRDefault="00264F9F" w:rsidP="00482B69">
            <w:pPr>
              <w:suppressAutoHyphens/>
              <w:spacing w:line="240" w:lineRule="exact"/>
              <w:ind w:left="1656" w:right="57"/>
              <w:contextualSpacing/>
              <w:rPr>
                <w:rFonts w:ascii="Times New Roman Cyr Bold" w:hAnsi="Times New Roman Cyr Bold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AAD05F5" wp14:editId="1ACA4885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129540</wp:posOffset>
                      </wp:positionV>
                      <wp:extent cx="36830" cy="36195"/>
                      <wp:effectExtent l="0" t="0" r="39370" b="20955"/>
                      <wp:wrapNone/>
                      <wp:docPr id="12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830" cy="36195"/>
                                <a:chOff x="6180" y="4820"/>
                                <a:chExt cx="58" cy="57"/>
                              </a:xfrm>
                            </wpg:grpSpPr>
                            <wps:wsp>
                              <wps:cNvPr id="13" name="Line 40"/>
                              <wps:cNvCnPr/>
                              <wps:spPr bwMode="auto">
                                <a:xfrm>
                                  <a:off x="6237" y="4820"/>
                                  <a:ext cx="1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41"/>
                              <wps:cNvCnPr/>
                              <wps:spPr bwMode="auto">
                                <a:xfrm>
                                  <a:off x="6180" y="4820"/>
                                  <a:ext cx="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" o:spid="_x0000_s1026" style="position:absolute;margin-left:238pt;margin-top:10.2pt;width:2.9pt;height:2.85pt;z-index:251662336" coordorigin="6180,4820" coordsize="5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">
                      <v:line id="Line 40" o:spid="_x0000_s1027" style="position:absolute;visibility:visible;mso-wrap-style:square" from="6237,4820" to="6238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line id="Line 41" o:spid="_x0000_s1028" style="position:absolute;visibility:visible;mso-wrap-style:square" from="6180,4820" to="6237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264F9F" w:rsidRDefault="00264F9F" w:rsidP="00482B69">
            <w:pPr>
              <w:suppressAutoHyphens/>
              <w:spacing w:line="240" w:lineRule="exact"/>
              <w:ind w:left="1656" w:right="72"/>
              <w:contextualSpacing/>
              <w:rPr>
                <w:rFonts w:ascii="Times New Roman Cyr Bold" w:hAnsi="Times New Roman Cyr Bold"/>
                <w:szCs w:val="28"/>
              </w:rPr>
            </w:pPr>
            <w:r>
              <w:rPr>
                <w:rFonts w:ascii="Times New Roman Cyr Bold" w:hAnsi="Times New Roman Cyr Bold"/>
                <w:szCs w:val="28"/>
              </w:rPr>
              <w:t xml:space="preserve">Руководителям муниципальных органов управления образованием </w:t>
            </w:r>
          </w:p>
          <w:p w:rsidR="00264F9F" w:rsidRPr="00297F4B" w:rsidRDefault="00264F9F" w:rsidP="00482B69">
            <w:pPr>
              <w:suppressAutoHyphens/>
              <w:spacing w:line="240" w:lineRule="exact"/>
              <w:ind w:right="72"/>
              <w:contextualSpacing/>
              <w:rPr>
                <w:rFonts w:ascii="Times New Roman Cyr Bold" w:hAnsi="Times New Roman Cyr Bold"/>
                <w:szCs w:val="28"/>
              </w:rPr>
            </w:pPr>
          </w:p>
        </w:tc>
      </w:tr>
    </w:tbl>
    <w:p w:rsidR="00264F9F" w:rsidRPr="0045461A" w:rsidRDefault="00264F9F" w:rsidP="00264F9F">
      <w:pPr>
        <w:tabs>
          <w:tab w:val="left" w:pos="4111"/>
        </w:tabs>
        <w:spacing w:before="560" w:line="240" w:lineRule="exact"/>
        <w:ind w:right="46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4CD8DA" wp14:editId="6828086C">
                <wp:simplePos x="0" y="0"/>
                <wp:positionH relativeFrom="column">
                  <wp:posOffset>-36195</wp:posOffset>
                </wp:positionH>
                <wp:positionV relativeFrom="paragraph">
                  <wp:posOffset>288290</wp:posOffset>
                </wp:positionV>
                <wp:extent cx="2766695" cy="64135"/>
                <wp:effectExtent l="0" t="0" r="0" b="0"/>
                <wp:wrapNone/>
                <wp:docPr id="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695" cy="64135"/>
                          <a:chOff x="1881" y="4959"/>
                          <a:chExt cx="4357" cy="101"/>
                        </a:xfrm>
                      </wpg:grpSpPr>
                      <wpg:grpSp>
                        <wpg:cNvPr id="3" name="Group 17"/>
                        <wpg:cNvGrpSpPr>
                          <a:grpSpLocks/>
                        </wpg:cNvGrpSpPr>
                        <wpg:grpSpPr bwMode="auto">
                          <a:xfrm>
                            <a:off x="6180" y="4959"/>
                            <a:ext cx="58" cy="57"/>
                            <a:chOff x="6180" y="4820"/>
                            <a:chExt cx="58" cy="57"/>
                          </a:xfrm>
                        </wpg:grpSpPr>
                        <wps:wsp>
                          <wps:cNvPr id="4" name="Line 6"/>
                          <wps:cNvCnPr/>
                          <wps:spPr bwMode="auto">
                            <a:xfrm>
                              <a:off x="6237" y="4820"/>
                              <a:ext cx="1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7"/>
                          <wps:cNvCnPr/>
                          <wps:spPr bwMode="auto">
                            <a:xfrm>
                              <a:off x="6180" y="4820"/>
                              <a:ext cx="5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881" y="5003"/>
                            <a:ext cx="57" cy="57"/>
                            <a:chOff x="2098" y="4820"/>
                            <a:chExt cx="57" cy="57"/>
                          </a:xfrm>
                        </wpg:grpSpPr>
                        <wps:wsp>
                          <wps:cNvPr id="7" name="Line 2"/>
                          <wps:cNvCnPr/>
                          <wps:spPr bwMode="auto">
                            <a:xfrm>
                              <a:off x="2098" y="4820"/>
                              <a:ext cx="5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2"/>
                          <wps:cNvCnPr/>
                          <wps:spPr bwMode="auto">
                            <a:xfrm>
                              <a:off x="2098" y="4820"/>
                              <a:ext cx="1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-2.85pt;margin-top:22.7pt;width:217.85pt;height:5.05pt;z-index:251660288" coordorigin="1881,4959" coordsize="435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">
                <v:group id="Group 17" o:spid="_x0000_s1027" style="position:absolute;left:6180;top:4959;width:58;height:57" coordorigin="6180,4820" coordsize="58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6" o:spid="_x0000_s1028" style="position:absolute;visibility:visible;mso-wrap-style:square" from="6237,4820" to="6238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7" o:spid="_x0000_s1029" style="position:absolute;visibility:visible;mso-wrap-style:square" from="6180,4820" to="6237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21" o:spid="_x0000_s1030" style="position:absolute;left:1881;top:5003;width:57;height:57" coordorigin="2098,4820" coordsize="57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2" o:spid="_x0000_s1031" style="position:absolute;visibility:visible;mso-wrap-style:square" from="2098,4820" to="2155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2" o:spid="_x0000_s1032" style="position:absolute;visibility:visible;mso-wrap-style:square" from="2098,4820" to="2099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D80048" wp14:editId="138FBD53">
                <wp:simplePos x="0" y="0"/>
                <wp:positionH relativeFrom="column">
                  <wp:posOffset>0</wp:posOffset>
                </wp:positionH>
                <wp:positionV relativeFrom="paragraph">
                  <wp:posOffset>8011160</wp:posOffset>
                </wp:positionV>
                <wp:extent cx="90170" cy="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0.8pt" to="7.1pt,6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" o:allowincell="f"/>
            </w:pict>
          </mc:Fallback>
        </mc:AlternateContent>
      </w:r>
      <w:r>
        <w:t>О</w:t>
      </w:r>
      <w:r w:rsidR="00D675DF">
        <w:t>б участии в мероприятиях</w:t>
      </w:r>
    </w:p>
    <w:p w:rsidR="00264F9F" w:rsidRDefault="00264F9F" w:rsidP="00264F9F">
      <w:pPr>
        <w:tabs>
          <w:tab w:val="left" w:pos="567"/>
        </w:tabs>
        <w:suppressAutoHyphens/>
        <w:ind w:firstLine="720"/>
        <w:contextualSpacing/>
        <w:jc w:val="center"/>
        <w:rPr>
          <w:szCs w:val="28"/>
        </w:rPr>
      </w:pPr>
    </w:p>
    <w:p w:rsidR="00264F9F" w:rsidRDefault="00264F9F" w:rsidP="00264F9F">
      <w:pPr>
        <w:tabs>
          <w:tab w:val="left" w:pos="567"/>
        </w:tabs>
        <w:suppressAutoHyphens/>
        <w:ind w:firstLine="720"/>
        <w:contextualSpacing/>
        <w:jc w:val="center"/>
        <w:rPr>
          <w:szCs w:val="28"/>
        </w:rPr>
      </w:pPr>
      <w:r>
        <w:rPr>
          <w:szCs w:val="28"/>
        </w:rPr>
        <w:t>Уважаемые руководители!</w:t>
      </w:r>
    </w:p>
    <w:p w:rsidR="00264F9F" w:rsidRDefault="00264F9F" w:rsidP="00264F9F">
      <w:pPr>
        <w:tabs>
          <w:tab w:val="left" w:pos="567"/>
        </w:tabs>
        <w:suppressAutoHyphens/>
        <w:ind w:firstLine="720"/>
        <w:contextualSpacing/>
        <w:jc w:val="center"/>
        <w:rPr>
          <w:szCs w:val="28"/>
        </w:rPr>
      </w:pPr>
    </w:p>
    <w:p w:rsidR="007F0A82" w:rsidRDefault="00264F9F" w:rsidP="00B73AE9">
      <w:pPr>
        <w:tabs>
          <w:tab w:val="left" w:pos="567"/>
        </w:tabs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Информируем Вас о том, что </w:t>
      </w:r>
      <w:r>
        <w:t xml:space="preserve">в соответствии с протоколом </w:t>
      </w:r>
      <w:r>
        <w:rPr>
          <w:color w:val="000000" w:themeColor="text1"/>
        </w:rPr>
        <w:t>совещания от 24 марта 2016 г. № ОГ</w:t>
      </w:r>
      <w:r w:rsidR="00B73AE9">
        <w:rPr>
          <w:color w:val="000000" w:themeColor="text1"/>
        </w:rPr>
        <w:t>-</w:t>
      </w:r>
      <w:r>
        <w:rPr>
          <w:color w:val="000000" w:themeColor="text1"/>
        </w:rPr>
        <w:t>П44</w:t>
      </w:r>
      <w:r w:rsidR="00B73AE9">
        <w:rPr>
          <w:color w:val="000000" w:themeColor="text1"/>
        </w:rPr>
        <w:t>-</w:t>
      </w:r>
      <w:r>
        <w:rPr>
          <w:color w:val="000000" w:themeColor="text1"/>
        </w:rPr>
        <w:t>80пр</w:t>
      </w:r>
      <w:r w:rsidR="00B73AE9">
        <w:t xml:space="preserve"> Министерству образования и науки Российской Федерации поручено проработать вопрос </w:t>
      </w:r>
      <w:r>
        <w:rPr>
          <w:szCs w:val="28"/>
        </w:rPr>
        <w:t>о пров</w:t>
      </w:r>
      <w:r w:rsidR="00B73AE9">
        <w:rPr>
          <w:szCs w:val="28"/>
        </w:rPr>
        <w:t xml:space="preserve">едении </w:t>
      </w:r>
      <w:r w:rsidR="009D62DB">
        <w:rPr>
          <w:szCs w:val="28"/>
        </w:rPr>
        <w:t xml:space="preserve">               </w:t>
      </w:r>
      <w:r>
        <w:rPr>
          <w:szCs w:val="28"/>
        </w:rPr>
        <w:t>в дошкольных образовательных</w:t>
      </w:r>
      <w:r w:rsidR="00D675DF">
        <w:rPr>
          <w:szCs w:val="28"/>
        </w:rPr>
        <w:t xml:space="preserve"> и</w:t>
      </w:r>
      <w:r>
        <w:rPr>
          <w:szCs w:val="28"/>
        </w:rPr>
        <w:t xml:space="preserve"> общеобразовательных организациях мероприятий, посвященных празднованию 125</w:t>
      </w:r>
      <w:r w:rsidR="009D62DB">
        <w:rPr>
          <w:szCs w:val="28"/>
        </w:rPr>
        <w:t>-</w:t>
      </w:r>
      <w:r w:rsidR="00FD7746">
        <w:rPr>
          <w:szCs w:val="28"/>
        </w:rPr>
        <w:t>летия</w:t>
      </w:r>
      <w:r>
        <w:rPr>
          <w:szCs w:val="28"/>
        </w:rPr>
        <w:t xml:space="preserve"> со дня рождения композитора С.С Прокофьева.</w:t>
      </w:r>
    </w:p>
    <w:p w:rsidR="00B73AE9" w:rsidRDefault="008D4107" w:rsidP="009D62DB">
      <w:pPr>
        <w:tabs>
          <w:tab w:val="left" w:pos="567"/>
        </w:tabs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рамках</w:t>
      </w:r>
      <w:proofErr w:type="gramEnd"/>
      <w:r>
        <w:rPr>
          <w:szCs w:val="28"/>
        </w:rPr>
        <w:t xml:space="preserve"> подготовки празднования </w:t>
      </w:r>
      <w:r w:rsidR="009D62DB">
        <w:rPr>
          <w:szCs w:val="28"/>
        </w:rPr>
        <w:t>125-</w:t>
      </w:r>
      <w:r>
        <w:rPr>
          <w:szCs w:val="28"/>
        </w:rPr>
        <w:t xml:space="preserve">летия со дня рождения </w:t>
      </w:r>
      <w:r w:rsidR="009D62DB">
        <w:rPr>
          <w:szCs w:val="28"/>
        </w:rPr>
        <w:t xml:space="preserve">       </w:t>
      </w:r>
      <w:r>
        <w:rPr>
          <w:szCs w:val="28"/>
        </w:rPr>
        <w:t>С.С.</w:t>
      </w:r>
      <w:r w:rsidR="00320BF3">
        <w:rPr>
          <w:szCs w:val="28"/>
        </w:rPr>
        <w:t xml:space="preserve"> </w:t>
      </w:r>
      <w:r>
        <w:rPr>
          <w:szCs w:val="28"/>
        </w:rPr>
        <w:t xml:space="preserve">Прокофьева </w:t>
      </w:r>
      <w:r w:rsidR="00B96DAC">
        <w:rPr>
          <w:szCs w:val="28"/>
        </w:rPr>
        <w:t>Заместителем Председателя Правительства Российской Федерации</w:t>
      </w:r>
      <w:r w:rsidR="00320BF3">
        <w:rPr>
          <w:szCs w:val="28"/>
        </w:rPr>
        <w:t xml:space="preserve"> О.Ю. Голодец</w:t>
      </w:r>
      <w:r>
        <w:rPr>
          <w:szCs w:val="28"/>
        </w:rPr>
        <w:t xml:space="preserve"> утвержде</w:t>
      </w:r>
      <w:r w:rsidR="00B96DAC">
        <w:rPr>
          <w:szCs w:val="28"/>
        </w:rPr>
        <w:t>н П</w:t>
      </w:r>
      <w:r>
        <w:rPr>
          <w:szCs w:val="28"/>
        </w:rPr>
        <w:t>лан мероприятий по подготовке и проведению празднования 125</w:t>
      </w:r>
      <w:r w:rsidR="009D62DB">
        <w:rPr>
          <w:szCs w:val="28"/>
        </w:rPr>
        <w:t>-</w:t>
      </w:r>
      <w:r>
        <w:rPr>
          <w:szCs w:val="28"/>
        </w:rPr>
        <w:t>летия со дня рождения С.С.</w:t>
      </w:r>
      <w:r w:rsidR="00320BF3">
        <w:rPr>
          <w:szCs w:val="28"/>
        </w:rPr>
        <w:t xml:space="preserve"> </w:t>
      </w:r>
      <w:r>
        <w:rPr>
          <w:szCs w:val="28"/>
        </w:rPr>
        <w:t>Прокофьева от 14</w:t>
      </w:r>
      <w:r w:rsidR="00B96DAC">
        <w:rPr>
          <w:szCs w:val="28"/>
        </w:rPr>
        <w:t xml:space="preserve"> марта 2016 года №1813п-П44.</w:t>
      </w:r>
      <w:r>
        <w:rPr>
          <w:szCs w:val="28"/>
        </w:rPr>
        <w:t xml:space="preserve"> </w:t>
      </w:r>
    </w:p>
    <w:p w:rsidR="008D4107" w:rsidRDefault="00B96DAC" w:rsidP="00B73AE9">
      <w:pPr>
        <w:tabs>
          <w:tab w:val="left" w:pos="567"/>
        </w:tabs>
        <w:suppressAutoHyphens/>
        <w:ind w:firstLine="709"/>
        <w:contextualSpacing/>
        <w:jc w:val="both"/>
      </w:pPr>
      <w:r>
        <w:t>Просим Вас</w:t>
      </w:r>
      <w:r w:rsidR="00320BF3">
        <w:t xml:space="preserve"> </w:t>
      </w:r>
      <w:r w:rsidR="00030E03">
        <w:t>проинформировать</w:t>
      </w:r>
      <w:r w:rsidR="00030E03">
        <w:rPr>
          <w:szCs w:val="28"/>
        </w:rPr>
        <w:t xml:space="preserve"> </w:t>
      </w:r>
      <w:r w:rsidR="00962B92">
        <w:rPr>
          <w:szCs w:val="28"/>
        </w:rPr>
        <w:t>заинтересованных лиц и руководителей подведомственных образовательных организаций</w:t>
      </w:r>
      <w:r w:rsidR="00030E03">
        <w:t xml:space="preserve"> о проведении и возможности участия </w:t>
      </w:r>
      <w:r w:rsidR="009D62DB">
        <w:t xml:space="preserve">в мероприятиях </w:t>
      </w:r>
      <w:r w:rsidR="00030E03">
        <w:t>(приложение).</w:t>
      </w:r>
    </w:p>
    <w:p w:rsidR="00962B92" w:rsidRDefault="00962B92" w:rsidP="00962B92">
      <w:pPr>
        <w:tabs>
          <w:tab w:val="left" w:pos="567"/>
        </w:tabs>
        <w:suppressAutoHyphens/>
        <w:contextualSpacing/>
        <w:jc w:val="both"/>
        <w:rPr>
          <w:szCs w:val="28"/>
        </w:rPr>
      </w:pPr>
    </w:p>
    <w:p w:rsidR="00030E03" w:rsidRPr="00264F9F" w:rsidRDefault="00030E03" w:rsidP="00962B92">
      <w:pPr>
        <w:tabs>
          <w:tab w:val="left" w:pos="567"/>
        </w:tabs>
        <w:suppressAutoHyphens/>
        <w:contextualSpacing/>
        <w:jc w:val="both"/>
        <w:rPr>
          <w:szCs w:val="28"/>
        </w:rPr>
      </w:pPr>
      <w:r>
        <w:rPr>
          <w:szCs w:val="28"/>
        </w:rPr>
        <w:t>Приложение на 1 л. в 1 экз.</w:t>
      </w:r>
    </w:p>
    <w:p w:rsidR="00264F9F" w:rsidRDefault="00264F9F" w:rsidP="00FD7746">
      <w:pPr>
        <w:tabs>
          <w:tab w:val="left" w:pos="567"/>
        </w:tabs>
        <w:suppressAutoHyphens/>
        <w:contextualSpacing/>
        <w:jc w:val="both"/>
        <w:rPr>
          <w:szCs w:val="28"/>
        </w:rPr>
      </w:pPr>
    </w:p>
    <w:p w:rsidR="00B96DAC" w:rsidRDefault="00B96DAC" w:rsidP="00FD7746">
      <w:pPr>
        <w:tabs>
          <w:tab w:val="left" w:pos="567"/>
        </w:tabs>
        <w:suppressAutoHyphens/>
        <w:contextualSpacing/>
        <w:jc w:val="both"/>
        <w:rPr>
          <w:szCs w:val="28"/>
        </w:rPr>
      </w:pPr>
    </w:p>
    <w:p w:rsidR="00264F9F" w:rsidRDefault="00264F9F" w:rsidP="00264F9F">
      <w:pPr>
        <w:suppressAutoHyphens/>
        <w:ind w:firstLine="720"/>
        <w:contextualSpacing/>
        <w:jc w:val="right"/>
      </w:pPr>
      <w:r>
        <w:t>М.А. Парфенов</w:t>
      </w:r>
    </w:p>
    <w:p w:rsidR="00B73AE9" w:rsidRDefault="00B73AE9" w:rsidP="00B73AE9">
      <w:pPr>
        <w:suppressAutoHyphens/>
        <w:rPr>
          <w:sz w:val="22"/>
        </w:rPr>
      </w:pPr>
    </w:p>
    <w:p w:rsidR="00B73AE9" w:rsidRDefault="00B73AE9" w:rsidP="00B73AE9">
      <w:pPr>
        <w:suppressAutoHyphens/>
        <w:rPr>
          <w:sz w:val="22"/>
        </w:rPr>
      </w:pPr>
    </w:p>
    <w:p w:rsidR="008D4107" w:rsidRDefault="008D4107" w:rsidP="00B73AE9">
      <w:pPr>
        <w:suppressAutoHyphens/>
        <w:rPr>
          <w:sz w:val="22"/>
        </w:rPr>
      </w:pPr>
    </w:p>
    <w:p w:rsidR="008D4107" w:rsidRDefault="008D4107" w:rsidP="00B73AE9">
      <w:pPr>
        <w:suppressAutoHyphens/>
        <w:rPr>
          <w:sz w:val="22"/>
        </w:rPr>
      </w:pPr>
    </w:p>
    <w:p w:rsidR="008D4107" w:rsidRDefault="008D4107" w:rsidP="00B73AE9">
      <w:pPr>
        <w:suppressAutoHyphens/>
        <w:rPr>
          <w:sz w:val="22"/>
        </w:rPr>
      </w:pPr>
    </w:p>
    <w:p w:rsidR="008D4107" w:rsidRDefault="008D4107" w:rsidP="00B73AE9">
      <w:pPr>
        <w:suppressAutoHyphens/>
        <w:rPr>
          <w:sz w:val="22"/>
        </w:rPr>
      </w:pPr>
    </w:p>
    <w:p w:rsidR="008D4107" w:rsidRDefault="008D4107" w:rsidP="00B73AE9">
      <w:pPr>
        <w:suppressAutoHyphens/>
        <w:rPr>
          <w:sz w:val="22"/>
        </w:rPr>
      </w:pPr>
    </w:p>
    <w:p w:rsidR="008D4107" w:rsidRDefault="008D4107" w:rsidP="00B73AE9">
      <w:pPr>
        <w:suppressAutoHyphens/>
        <w:rPr>
          <w:sz w:val="22"/>
        </w:rPr>
      </w:pPr>
    </w:p>
    <w:p w:rsidR="008D4107" w:rsidRDefault="008D4107" w:rsidP="00B73AE9">
      <w:pPr>
        <w:suppressAutoHyphens/>
        <w:rPr>
          <w:sz w:val="22"/>
        </w:rPr>
      </w:pPr>
    </w:p>
    <w:p w:rsidR="00651E42" w:rsidRDefault="00264F9F" w:rsidP="00B73AE9">
      <w:pPr>
        <w:suppressAutoHyphens/>
        <w:rPr>
          <w:sz w:val="22"/>
        </w:rPr>
      </w:pPr>
      <w:r>
        <w:rPr>
          <w:sz w:val="22"/>
        </w:rPr>
        <w:t>К.В. Колесник, 20-16-38</w:t>
      </w:r>
    </w:p>
    <w:p w:rsidR="00030E03" w:rsidRDefault="00030E03" w:rsidP="00030E03">
      <w:pPr>
        <w:suppressAutoHyphens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9D62DB" w:rsidRPr="00030E03" w:rsidRDefault="009D62DB" w:rsidP="00030E03">
      <w:pPr>
        <w:suppressAutoHyphens/>
        <w:jc w:val="right"/>
        <w:rPr>
          <w:szCs w:val="28"/>
        </w:rPr>
      </w:pPr>
    </w:p>
    <w:p w:rsidR="009D62DB" w:rsidRDefault="009D62DB" w:rsidP="00030E03">
      <w:pPr>
        <w:suppressAutoHyphens/>
        <w:jc w:val="center"/>
        <w:rPr>
          <w:szCs w:val="28"/>
        </w:rPr>
      </w:pPr>
      <w:r>
        <w:rPr>
          <w:szCs w:val="28"/>
        </w:rPr>
        <w:t>Список мероприятий,</w:t>
      </w:r>
    </w:p>
    <w:p w:rsidR="00030E03" w:rsidRPr="00030E03" w:rsidRDefault="009D62DB" w:rsidP="00030E03">
      <w:pPr>
        <w:suppressAutoHyphens/>
        <w:jc w:val="center"/>
        <w:rPr>
          <w:szCs w:val="28"/>
        </w:rPr>
      </w:pPr>
      <w:proofErr w:type="gramStart"/>
      <w:r>
        <w:rPr>
          <w:szCs w:val="28"/>
        </w:rPr>
        <w:t xml:space="preserve">проводимых в Иркутской области в рамках празднования </w:t>
      </w:r>
      <w:r w:rsidR="00030E03" w:rsidRPr="00030E03">
        <w:rPr>
          <w:szCs w:val="28"/>
        </w:rPr>
        <w:t>125</w:t>
      </w:r>
      <w:r>
        <w:rPr>
          <w:szCs w:val="28"/>
        </w:rPr>
        <w:t>-</w:t>
      </w:r>
      <w:r w:rsidR="00030E03" w:rsidRPr="00030E03">
        <w:rPr>
          <w:szCs w:val="28"/>
        </w:rPr>
        <w:t>летия со дня рождения С.С. Прокофьева</w:t>
      </w:r>
      <w:proofErr w:type="gramEnd"/>
    </w:p>
    <w:p w:rsidR="00030E03" w:rsidRDefault="00030E03" w:rsidP="00030E03">
      <w:pPr>
        <w:suppressAutoHyphens/>
        <w:jc w:val="center"/>
        <w:rPr>
          <w:sz w:val="22"/>
        </w:rPr>
      </w:pPr>
    </w:p>
    <w:tbl>
      <w:tblPr>
        <w:tblStyle w:val="a7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3402"/>
      </w:tblGrid>
      <w:tr w:rsidR="009D62DB" w:rsidTr="009D62DB">
        <w:tc>
          <w:tcPr>
            <w:tcW w:w="709" w:type="dxa"/>
          </w:tcPr>
          <w:p w:rsidR="009D62DB" w:rsidRDefault="009D62DB" w:rsidP="00482B69">
            <w:pPr>
              <w:tabs>
                <w:tab w:val="left" w:pos="567"/>
              </w:tabs>
              <w:suppressAutoHyphens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260" w:type="dxa"/>
          </w:tcPr>
          <w:p w:rsidR="009D62DB" w:rsidRDefault="009D62DB" w:rsidP="00482B69">
            <w:pPr>
              <w:tabs>
                <w:tab w:val="left" w:pos="567"/>
              </w:tabs>
              <w:suppressAutoHyphens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9D62DB" w:rsidRDefault="009D62DB" w:rsidP="00482B69">
            <w:pPr>
              <w:tabs>
                <w:tab w:val="left" w:pos="567"/>
              </w:tabs>
              <w:suppressAutoHyphens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</w:tc>
        <w:tc>
          <w:tcPr>
            <w:tcW w:w="3402" w:type="dxa"/>
          </w:tcPr>
          <w:p w:rsidR="009D62DB" w:rsidRDefault="009D62DB" w:rsidP="00482B69">
            <w:pPr>
              <w:tabs>
                <w:tab w:val="left" w:pos="567"/>
              </w:tabs>
              <w:suppressAutoHyphens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Место проведения</w:t>
            </w:r>
          </w:p>
        </w:tc>
      </w:tr>
      <w:tr w:rsidR="009D62DB" w:rsidTr="009D62DB">
        <w:tc>
          <w:tcPr>
            <w:tcW w:w="709" w:type="dxa"/>
          </w:tcPr>
          <w:p w:rsidR="009D62DB" w:rsidRDefault="009D62DB" w:rsidP="00482B69">
            <w:pPr>
              <w:tabs>
                <w:tab w:val="left" w:pos="567"/>
              </w:tabs>
              <w:suppressAutoHyphens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60" w:type="dxa"/>
          </w:tcPr>
          <w:p w:rsidR="009D62DB" w:rsidRDefault="009D62DB" w:rsidP="00482B69">
            <w:pPr>
              <w:tabs>
                <w:tab w:val="left" w:pos="567"/>
              </w:tabs>
              <w:suppressAutoHyphens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«Новатор искусства ХХ века», выставки книг, нот, журналов, грампластинок</w:t>
            </w:r>
          </w:p>
        </w:tc>
        <w:tc>
          <w:tcPr>
            <w:tcW w:w="1843" w:type="dxa"/>
          </w:tcPr>
          <w:p w:rsidR="009D62DB" w:rsidRDefault="009D62DB" w:rsidP="00482B69">
            <w:pPr>
              <w:tabs>
                <w:tab w:val="left" w:pos="567"/>
              </w:tabs>
              <w:suppressAutoHyphens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 – 30 апреля 2016 года</w:t>
            </w:r>
          </w:p>
        </w:tc>
        <w:tc>
          <w:tcPr>
            <w:tcW w:w="3402" w:type="dxa"/>
          </w:tcPr>
          <w:p w:rsidR="009D62DB" w:rsidRDefault="009D62DB" w:rsidP="00482B69">
            <w:pPr>
              <w:tabs>
                <w:tab w:val="left" w:pos="567"/>
              </w:tabs>
              <w:suppressAutoHyphens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ИОГУНБ им. И.И. Молчанова – Сибирского </w:t>
            </w:r>
          </w:p>
        </w:tc>
      </w:tr>
      <w:tr w:rsidR="009D62DB" w:rsidTr="009D62DB">
        <w:tc>
          <w:tcPr>
            <w:tcW w:w="709" w:type="dxa"/>
          </w:tcPr>
          <w:p w:rsidR="009D62DB" w:rsidRDefault="009D62DB" w:rsidP="00482B69">
            <w:pPr>
              <w:tabs>
                <w:tab w:val="left" w:pos="567"/>
              </w:tabs>
              <w:suppressAutoHyphens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60" w:type="dxa"/>
          </w:tcPr>
          <w:p w:rsidR="009D62DB" w:rsidRDefault="009D62DB" w:rsidP="00482B69">
            <w:pPr>
              <w:tabs>
                <w:tab w:val="left" w:pos="567"/>
              </w:tabs>
              <w:suppressAutoHyphens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«Немеркнущее пламя композитора», виртуальная выставка книг, нот, грампластинок</w:t>
            </w:r>
          </w:p>
        </w:tc>
        <w:tc>
          <w:tcPr>
            <w:tcW w:w="1843" w:type="dxa"/>
          </w:tcPr>
          <w:p w:rsidR="009D62DB" w:rsidRDefault="009D62DB" w:rsidP="00482B69">
            <w:pPr>
              <w:tabs>
                <w:tab w:val="left" w:pos="567"/>
              </w:tabs>
              <w:suppressAutoHyphens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 – 30 апреля 2016 года</w:t>
            </w:r>
          </w:p>
        </w:tc>
        <w:tc>
          <w:tcPr>
            <w:tcW w:w="3402" w:type="dxa"/>
          </w:tcPr>
          <w:p w:rsidR="009D62DB" w:rsidRDefault="009D62DB" w:rsidP="00482B69">
            <w:pPr>
              <w:tabs>
                <w:tab w:val="left" w:pos="567"/>
              </w:tabs>
              <w:suppressAutoHyphens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На сайте ИОГУНБ им. И.И. Молчанова – Сибирского и в социальных сетях</w:t>
            </w:r>
          </w:p>
        </w:tc>
      </w:tr>
      <w:tr w:rsidR="009D62DB" w:rsidTr="009D62DB">
        <w:tc>
          <w:tcPr>
            <w:tcW w:w="709" w:type="dxa"/>
          </w:tcPr>
          <w:p w:rsidR="009D62DB" w:rsidRDefault="009D62DB" w:rsidP="00482B69">
            <w:pPr>
              <w:tabs>
                <w:tab w:val="left" w:pos="567"/>
              </w:tabs>
              <w:suppressAutoHyphens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60" w:type="dxa"/>
          </w:tcPr>
          <w:p w:rsidR="009D62DB" w:rsidRDefault="009D62DB" w:rsidP="00482B69">
            <w:pPr>
              <w:tabs>
                <w:tab w:val="left" w:pos="567"/>
              </w:tabs>
              <w:suppressAutoHyphens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Презентация «Наследие великого композитора». Виртуальная викторина «Токката жизни»</w:t>
            </w:r>
          </w:p>
        </w:tc>
        <w:tc>
          <w:tcPr>
            <w:tcW w:w="1843" w:type="dxa"/>
          </w:tcPr>
          <w:p w:rsidR="009D62DB" w:rsidRDefault="009D62DB" w:rsidP="00482B69">
            <w:pPr>
              <w:tabs>
                <w:tab w:val="left" w:pos="567"/>
              </w:tabs>
              <w:suppressAutoHyphens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апрель 2016 года</w:t>
            </w:r>
          </w:p>
        </w:tc>
        <w:tc>
          <w:tcPr>
            <w:tcW w:w="3402" w:type="dxa"/>
          </w:tcPr>
          <w:p w:rsidR="009D62DB" w:rsidRDefault="009D62DB" w:rsidP="00482B69">
            <w:pPr>
              <w:tabs>
                <w:tab w:val="left" w:pos="567"/>
              </w:tabs>
              <w:suppressAutoHyphens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ОЮБ им. И.П. Уткина</w:t>
            </w:r>
          </w:p>
        </w:tc>
      </w:tr>
      <w:tr w:rsidR="009D62DB" w:rsidTr="009D62DB">
        <w:tc>
          <w:tcPr>
            <w:tcW w:w="709" w:type="dxa"/>
          </w:tcPr>
          <w:p w:rsidR="009D62DB" w:rsidRDefault="009D62DB" w:rsidP="00482B69">
            <w:pPr>
              <w:tabs>
                <w:tab w:val="left" w:pos="567"/>
              </w:tabs>
              <w:suppressAutoHyphens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60" w:type="dxa"/>
          </w:tcPr>
          <w:p w:rsidR="009D62DB" w:rsidRDefault="009D62DB" w:rsidP="00482B69">
            <w:pPr>
              <w:tabs>
                <w:tab w:val="left" w:pos="567"/>
              </w:tabs>
              <w:suppressAutoHyphens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Ряд концертных и конкурсных программ, посвященных 125 – летнему юбилею со дня рождения </w:t>
            </w:r>
            <w:r w:rsidR="00D675DF">
              <w:rPr>
                <w:szCs w:val="28"/>
              </w:rPr>
              <w:t xml:space="preserve">                    </w:t>
            </w:r>
            <w:r>
              <w:rPr>
                <w:szCs w:val="28"/>
              </w:rPr>
              <w:t>С.С. Прокофьева</w:t>
            </w:r>
          </w:p>
        </w:tc>
        <w:tc>
          <w:tcPr>
            <w:tcW w:w="1843" w:type="dxa"/>
          </w:tcPr>
          <w:p w:rsidR="009D62DB" w:rsidRDefault="009D62DB" w:rsidP="00482B69">
            <w:pPr>
              <w:tabs>
                <w:tab w:val="left" w:pos="567"/>
              </w:tabs>
              <w:suppressAutoHyphens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 течение 2016 года</w:t>
            </w:r>
          </w:p>
        </w:tc>
        <w:tc>
          <w:tcPr>
            <w:tcW w:w="3402" w:type="dxa"/>
          </w:tcPr>
          <w:p w:rsidR="009D62DB" w:rsidRDefault="009D62DB" w:rsidP="00482B69">
            <w:pPr>
              <w:tabs>
                <w:tab w:val="left" w:pos="567"/>
              </w:tabs>
              <w:suppressAutoHyphens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Государственные образовательные организации культуры искусства Иркутской области</w:t>
            </w:r>
          </w:p>
        </w:tc>
      </w:tr>
    </w:tbl>
    <w:p w:rsidR="00030E03" w:rsidRPr="00B73AE9" w:rsidRDefault="00030E03" w:rsidP="00030E03">
      <w:pPr>
        <w:suppressAutoHyphens/>
        <w:jc w:val="right"/>
        <w:rPr>
          <w:sz w:val="22"/>
        </w:rPr>
      </w:pPr>
    </w:p>
    <w:sectPr w:rsidR="00030E03" w:rsidRPr="00B73AE9" w:rsidSect="009D62DB">
      <w:headerReference w:type="even" r:id="rId9"/>
      <w:headerReference w:type="default" r:id="rId10"/>
      <w:pgSz w:w="11907" w:h="16840" w:code="9"/>
      <w:pgMar w:top="1134" w:right="708" w:bottom="993" w:left="1985" w:header="454" w:footer="45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2E" w:rsidRDefault="008E152E">
      <w:r>
        <w:separator/>
      </w:r>
    </w:p>
  </w:endnote>
  <w:endnote w:type="continuationSeparator" w:id="0">
    <w:p w:rsidR="008E152E" w:rsidRDefault="008E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2E" w:rsidRDefault="008E152E">
      <w:r>
        <w:separator/>
      </w:r>
    </w:p>
  </w:footnote>
  <w:footnote w:type="continuationSeparator" w:id="0">
    <w:p w:rsidR="008E152E" w:rsidRDefault="008E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A1" w:rsidRDefault="009D62DB" w:rsidP="00770ED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11A1" w:rsidRDefault="008E15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A1" w:rsidRDefault="008E152E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42"/>
    <w:rsid w:val="00030E03"/>
    <w:rsid w:val="00264F9F"/>
    <w:rsid w:val="00320BF3"/>
    <w:rsid w:val="00651E42"/>
    <w:rsid w:val="007F0A82"/>
    <w:rsid w:val="008D4107"/>
    <w:rsid w:val="008E152E"/>
    <w:rsid w:val="00962B92"/>
    <w:rsid w:val="009D62DB"/>
    <w:rsid w:val="00A62B74"/>
    <w:rsid w:val="00B73AE9"/>
    <w:rsid w:val="00B91B8B"/>
    <w:rsid w:val="00B96DAC"/>
    <w:rsid w:val="00CC2880"/>
    <w:rsid w:val="00D675DF"/>
    <w:rsid w:val="00F86D15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E42"/>
    <w:rPr>
      <w:color w:val="0000FF" w:themeColor="hyperlink"/>
      <w:u w:val="single"/>
    </w:rPr>
  </w:style>
  <w:style w:type="paragraph" w:styleId="a4">
    <w:name w:val="header"/>
    <w:basedOn w:val="a"/>
    <w:link w:val="a5"/>
    <w:rsid w:val="00264F9F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264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64F9F"/>
  </w:style>
  <w:style w:type="table" w:styleId="a7">
    <w:name w:val="Table Grid"/>
    <w:basedOn w:val="a1"/>
    <w:uiPriority w:val="59"/>
    <w:rsid w:val="0026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62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2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E42"/>
    <w:rPr>
      <w:color w:val="0000FF" w:themeColor="hyperlink"/>
      <w:u w:val="single"/>
    </w:rPr>
  </w:style>
  <w:style w:type="paragraph" w:styleId="a4">
    <w:name w:val="header"/>
    <w:basedOn w:val="a"/>
    <w:link w:val="a5"/>
    <w:rsid w:val="00264F9F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264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64F9F"/>
  </w:style>
  <w:style w:type="table" w:styleId="a7">
    <w:name w:val="Table Grid"/>
    <w:basedOn w:val="a1"/>
    <w:uiPriority w:val="59"/>
    <w:rsid w:val="0026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62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2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Павловская Т.А.</dc:creator>
  <cp:lastModifiedBy>Юрмина А.Ю.</cp:lastModifiedBy>
  <cp:revision>4</cp:revision>
  <cp:lastPrinted>2016-04-13T09:50:00Z</cp:lastPrinted>
  <dcterms:created xsi:type="dcterms:W3CDTF">2016-04-13T06:31:00Z</dcterms:created>
  <dcterms:modified xsi:type="dcterms:W3CDTF">2016-04-14T02:17:00Z</dcterms:modified>
</cp:coreProperties>
</file>